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0EF6" w14:textId="7D8301C9" w:rsidR="005F3FCE" w:rsidRDefault="0020605F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6C833D" wp14:editId="18A498B4">
                <wp:simplePos x="0" y="0"/>
                <wp:positionH relativeFrom="page">
                  <wp:posOffset>5715</wp:posOffset>
                </wp:positionH>
                <wp:positionV relativeFrom="page">
                  <wp:posOffset>3414395</wp:posOffset>
                </wp:positionV>
                <wp:extent cx="8001000" cy="5428615"/>
                <wp:effectExtent l="0" t="4445" r="381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542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1D71" w14:textId="77777777" w:rsidR="00A565B7" w:rsidRDefault="00A565B7">
                            <w:pPr>
                              <w:spacing w:line="285" w:lineRule="auto"/>
                              <w:ind w:left="6120" w:right="792"/>
                              <w:rPr>
                                <w:rFonts w:ascii="Arial" w:hAnsi="Arial"/>
                                <w:color w:val="050404"/>
                                <w:spacing w:val="4"/>
                              </w:rPr>
                            </w:pPr>
                          </w:p>
                          <w:p w14:paraId="57EBFA94" w14:textId="1CCE3AA4" w:rsidR="005F3FCE" w:rsidRPr="00AE62D4" w:rsidRDefault="005938DB" w:rsidP="00AE62D4">
                            <w:pPr>
                              <w:spacing w:before="36" w:line="285" w:lineRule="auto"/>
                              <w:ind w:left="6480" w:right="720"/>
                              <w:rPr>
                                <w:rFonts w:ascii="Arial" w:hAnsi="Arial" w:cs="Arial"/>
                                <w:color w:val="050404"/>
                                <w:spacing w:val="10"/>
                              </w:rPr>
                            </w:pPr>
                            <w:r w:rsidRPr="00AE62D4">
                              <w:rPr>
                                <w:rFonts w:ascii="Arial" w:hAnsi="Arial" w:cs="Arial"/>
                                <w:color w:val="050404"/>
                                <w:spacing w:val="4"/>
                                <w:lang w:val="ro-RO"/>
                              </w:rPr>
                              <w:t>Sentinel Acces Vehicule sau SENTINEL-AV este cea mai recentă inovație a Lifeloc în testarea alcoolului în aer expirat la punctele de intrare. Ca și predecesorul său, SENTINEL-AV este un sistem non-invaziv în care nu sunt necesare muștiucuri sau paie și poate fi integrat cu sistemele existente de control al accesului</w:t>
                            </w:r>
                            <w:r w:rsidR="00EF2CD8" w:rsidRPr="00AE62D4">
                              <w:rPr>
                                <w:rFonts w:ascii="Arial" w:hAnsi="Arial" w:cs="Arial"/>
                                <w:color w:val="050404"/>
                                <w:spacing w:val="10"/>
                              </w:rPr>
                              <w:t>.</w:t>
                            </w:r>
                          </w:p>
                          <w:p w14:paraId="2EAC7441" w14:textId="77777777" w:rsidR="005938DB" w:rsidRPr="00AE62D4" w:rsidRDefault="005938DB" w:rsidP="00AE62D4">
                            <w:pPr>
                              <w:spacing w:before="36" w:line="285" w:lineRule="auto"/>
                              <w:ind w:left="6480" w:right="720"/>
                              <w:rPr>
                                <w:rFonts w:ascii="Arial" w:hAnsi="Arial" w:cs="Arial"/>
                                <w:color w:val="050404"/>
                              </w:rPr>
                            </w:pPr>
                          </w:p>
                          <w:p w14:paraId="614A8646" w14:textId="453CDA5A" w:rsidR="005F3FCE" w:rsidRDefault="005938DB" w:rsidP="00AE62D4">
                            <w:pPr>
                              <w:spacing w:after="3204" w:line="283" w:lineRule="auto"/>
                              <w:ind w:left="6480" w:right="864"/>
                              <w:rPr>
                                <w:rFonts w:ascii="Arial" w:hAnsi="Arial" w:cs="Arial"/>
                                <w:color w:val="050404"/>
                                <w:spacing w:val="10"/>
                                <w:lang w:val="ro-RO"/>
                              </w:rPr>
                            </w:pPr>
                            <w:r w:rsidRPr="00AE62D4">
                              <w:rPr>
                                <w:rFonts w:ascii="Arial" w:hAnsi="Arial" w:cs="Arial"/>
                                <w:color w:val="050404"/>
                                <w:spacing w:val="8"/>
                                <w:lang w:val="ro-RO"/>
                              </w:rPr>
                              <w:t>SENTINEL-AV poate fi autoadministrat. Conducătorul auto pur și simplu parchează lângă punctul de acces, scoate etilometrul din suport, suflă în instrument fiindu-i permisă sau refuzată intrarea pe baza rezultatelor alcoolului în aer expirat. În mod alternativ, personalul de securitate poate ține sau transmite șoferului etilometrul. SENTINEL-AV poate fi, de asemenea, utilizat în locul SENTINEL original pentru a facilita accesul angajaților care folosesc scaune cu rotile</w:t>
                            </w:r>
                            <w:r w:rsidR="00EF2CD8" w:rsidRPr="00AE62D4">
                              <w:rPr>
                                <w:rFonts w:ascii="Arial" w:hAnsi="Arial" w:cs="Arial"/>
                                <w:color w:val="050404"/>
                                <w:spacing w:val="10"/>
                                <w:lang w:val="ro-RO"/>
                              </w:rPr>
                              <w:t>.</w:t>
                            </w:r>
                          </w:p>
                          <w:p w14:paraId="3F23137D" w14:textId="77777777" w:rsidR="00E65ED7" w:rsidRDefault="00E65ED7" w:rsidP="00AE62D4">
                            <w:pPr>
                              <w:spacing w:after="3204" w:line="283" w:lineRule="auto"/>
                              <w:ind w:left="6480" w:right="864"/>
                              <w:rPr>
                                <w:rFonts w:ascii="Arial" w:hAnsi="Arial" w:cs="Arial"/>
                                <w:color w:val="050404"/>
                                <w:spacing w:val="10"/>
                                <w:lang w:val="ro-RO"/>
                              </w:rPr>
                            </w:pPr>
                          </w:p>
                          <w:p w14:paraId="0C8BA53D" w14:textId="77777777" w:rsidR="00E65ED7" w:rsidRPr="00AE62D4" w:rsidRDefault="00E65ED7" w:rsidP="00AE62D4">
                            <w:pPr>
                              <w:spacing w:after="3204" w:line="283" w:lineRule="auto"/>
                              <w:ind w:left="6480" w:right="864"/>
                              <w:rPr>
                                <w:rFonts w:ascii="Arial" w:hAnsi="Arial" w:cs="Arial"/>
                                <w:color w:val="050404"/>
                                <w:spacing w:val="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C83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5pt;margin-top:268.85pt;width:630pt;height:427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" filled="f" stroked="f">
                <v:textbox inset="0,0,0,0">
                  <w:txbxContent>
                    <w:p w14:paraId="03E91D71" w14:textId="77777777" w:rsidR="00A565B7" w:rsidRDefault="00A565B7">
                      <w:pPr>
                        <w:spacing w:line="285" w:lineRule="auto"/>
                        <w:ind w:left="6120" w:right="792"/>
                        <w:rPr>
                          <w:rFonts w:ascii="Arial" w:hAnsi="Arial"/>
                          <w:color w:val="050404"/>
                          <w:spacing w:val="4"/>
                        </w:rPr>
                      </w:pPr>
                    </w:p>
                    <w:p w14:paraId="57EBFA94" w14:textId="1CCE3AA4" w:rsidR="005F3FCE" w:rsidRPr="00AE62D4" w:rsidRDefault="005938DB" w:rsidP="00AE62D4">
                      <w:pPr>
                        <w:spacing w:before="36" w:line="285" w:lineRule="auto"/>
                        <w:ind w:left="6480" w:right="720"/>
                        <w:rPr>
                          <w:rFonts w:ascii="Arial" w:hAnsi="Arial" w:cs="Arial"/>
                          <w:color w:val="050404"/>
                          <w:spacing w:val="10"/>
                        </w:rPr>
                      </w:pPr>
                      <w:r w:rsidRPr="00AE62D4">
                        <w:rPr>
                          <w:rFonts w:ascii="Arial" w:hAnsi="Arial" w:cs="Arial"/>
                          <w:color w:val="050404"/>
                          <w:spacing w:val="4"/>
                          <w:lang w:val="ro-RO"/>
                        </w:rPr>
                        <w:t>Sentinel Acces Vehicule sau SENTINEL-AV este cea mai recentă inovație a Lifeloc în testarea alcoolului în aer expirat la punctele de intrare. Ca și predecesorul său, SENTINEL-AV este un sistem non-invaziv în care nu sunt necesare muștiucuri sau paie și poate fi integrat cu sistemele existente de control al accesului</w:t>
                      </w:r>
                      <w:r w:rsidR="00EF2CD8" w:rsidRPr="00AE62D4">
                        <w:rPr>
                          <w:rFonts w:ascii="Arial" w:hAnsi="Arial" w:cs="Arial"/>
                          <w:color w:val="050404"/>
                          <w:spacing w:val="10"/>
                        </w:rPr>
                        <w:t>.</w:t>
                      </w:r>
                    </w:p>
                    <w:p w14:paraId="2EAC7441" w14:textId="77777777" w:rsidR="005938DB" w:rsidRPr="00AE62D4" w:rsidRDefault="005938DB" w:rsidP="00AE62D4">
                      <w:pPr>
                        <w:spacing w:before="36" w:line="285" w:lineRule="auto"/>
                        <w:ind w:left="6480" w:right="720"/>
                        <w:rPr>
                          <w:rFonts w:ascii="Arial" w:hAnsi="Arial" w:cs="Arial"/>
                          <w:color w:val="050404"/>
                        </w:rPr>
                      </w:pPr>
                    </w:p>
                    <w:p w14:paraId="614A8646" w14:textId="453CDA5A" w:rsidR="005F3FCE" w:rsidRDefault="005938DB" w:rsidP="00AE62D4">
                      <w:pPr>
                        <w:spacing w:after="3204" w:line="283" w:lineRule="auto"/>
                        <w:ind w:left="6480" w:right="864"/>
                        <w:rPr>
                          <w:rFonts w:ascii="Arial" w:hAnsi="Arial" w:cs="Arial"/>
                          <w:color w:val="050404"/>
                          <w:spacing w:val="10"/>
                          <w:lang w:val="ro-RO"/>
                        </w:rPr>
                      </w:pPr>
                      <w:r w:rsidRPr="00AE62D4">
                        <w:rPr>
                          <w:rFonts w:ascii="Arial" w:hAnsi="Arial" w:cs="Arial"/>
                          <w:color w:val="050404"/>
                          <w:spacing w:val="8"/>
                          <w:lang w:val="ro-RO"/>
                        </w:rPr>
                        <w:t>SENTINEL-AV poate fi autoadministrat. Conducătorul auto pur și simplu parchează lângă punctul de acces, scoate etilometrul din suport, suflă în instrument fiindu-i permisă sau refuzată intrarea pe baza rezultatelor alcoolului în aer expirat. În mod alternativ, personalul de securitate poate ține sau transmite șoferului etilometrul. SENTINEL-AV poate fi, de asemenea, utilizat în locul SENTINEL original pentru a facilita accesul angajaților care folosesc scaune cu rotile</w:t>
                      </w:r>
                      <w:r w:rsidR="00EF2CD8" w:rsidRPr="00AE62D4">
                        <w:rPr>
                          <w:rFonts w:ascii="Arial" w:hAnsi="Arial" w:cs="Arial"/>
                          <w:color w:val="050404"/>
                          <w:spacing w:val="10"/>
                          <w:lang w:val="ro-RO"/>
                        </w:rPr>
                        <w:t>.</w:t>
                      </w:r>
                    </w:p>
                    <w:p w14:paraId="3F23137D" w14:textId="77777777" w:rsidR="00E65ED7" w:rsidRDefault="00E65ED7" w:rsidP="00AE62D4">
                      <w:pPr>
                        <w:spacing w:after="3204" w:line="283" w:lineRule="auto"/>
                        <w:ind w:left="6480" w:right="864"/>
                        <w:rPr>
                          <w:rFonts w:ascii="Arial" w:hAnsi="Arial" w:cs="Arial"/>
                          <w:color w:val="050404"/>
                          <w:spacing w:val="10"/>
                          <w:lang w:val="ro-RO"/>
                        </w:rPr>
                      </w:pPr>
                    </w:p>
                    <w:p w14:paraId="0C8BA53D" w14:textId="77777777" w:rsidR="00E65ED7" w:rsidRPr="00AE62D4" w:rsidRDefault="00E65ED7" w:rsidP="00AE62D4">
                      <w:pPr>
                        <w:spacing w:after="3204" w:line="283" w:lineRule="auto"/>
                        <w:ind w:left="6480" w:right="864"/>
                        <w:rPr>
                          <w:rFonts w:ascii="Arial" w:hAnsi="Arial" w:cs="Arial"/>
                          <w:color w:val="050404"/>
                          <w:spacing w:val="8"/>
                          <w:lang w:val="ro-RO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0FAA80B" wp14:editId="49BEC7DA">
                <wp:simplePos x="0" y="0"/>
                <wp:positionH relativeFrom="page">
                  <wp:posOffset>12065</wp:posOffset>
                </wp:positionH>
                <wp:positionV relativeFrom="page">
                  <wp:posOffset>8843010</wp:posOffset>
                </wp:positionV>
                <wp:extent cx="7994650" cy="115570"/>
                <wp:effectExtent l="12065" t="13335" r="13335" b="1397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0" cy="115570"/>
                        </a:xfrm>
                        <a:prstGeom prst="rect">
                          <a:avLst/>
                        </a:prstGeom>
                        <a:solidFill>
                          <a:srgbClr val="D47B0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7B77" w14:textId="77777777" w:rsidR="005F3FCE" w:rsidRDefault="005F3F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A80B" id="_x0000_s0" o:spid="_x0000_s1027" type="#_x0000_t202" style="position:absolute;margin-left:.95pt;margin-top:696.3pt;width:629.5pt;height:9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" fillcolor="#d47b0d">
                <v:textbox inset="0,0,0,0">
                  <w:txbxContent>
                    <w:p w14:paraId="46E47B77" w14:textId="77777777" w:rsidR="005F3FCE" w:rsidRDefault="005F3FCE"/>
                  </w:txbxContent>
                </v:textbox>
                <w10:wrap type="square" anchorx="page" anchory="page"/>
              </v:shape>
            </w:pict>
          </mc:Fallback>
        </mc:AlternateContent>
      </w:r>
      <w:r w:rsidR="00EF2CD8">
        <w:rPr>
          <w:noProof/>
        </w:rPr>
        <w:drawing>
          <wp:anchor distT="0" distB="0" distL="0" distR="0" simplePos="0" relativeHeight="251655168" behindDoc="1" locked="0" layoutInCell="1" allowOverlap="1" wp14:anchorId="6B0D7C12" wp14:editId="7F5DA2B7">
            <wp:simplePos x="0" y="0"/>
            <wp:positionH relativeFrom="page">
              <wp:posOffset>5715</wp:posOffset>
            </wp:positionH>
            <wp:positionV relativeFrom="page">
              <wp:posOffset>1478915</wp:posOffset>
            </wp:positionV>
            <wp:extent cx="7988935" cy="7364095"/>
            <wp:effectExtent l="0" t="0" r="0" b="0"/>
            <wp:wrapThrough wrapText="bothSides">
              <wp:wrapPolygon edited="0">
                <wp:start x="0" y="0"/>
                <wp:lineTo x="0" y="21600"/>
                <wp:lineTo x="10969" y="21600"/>
                <wp:lineTo x="10969" y="15234"/>
                <wp:lineTo x="10704" y="15234"/>
                <wp:lineTo x="10704" y="14679"/>
                <wp:lineTo x="10689" y="14679"/>
                <wp:lineTo x="10689" y="14286"/>
                <wp:lineTo x="10540" y="14286"/>
                <wp:lineTo x="10540" y="4568"/>
                <wp:lineTo x="8611" y="4568"/>
                <wp:lineTo x="8611" y="3548"/>
                <wp:lineTo x="21600" y="3548"/>
                <wp:lineTo x="21600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935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6384123" wp14:editId="568CE10D">
                <wp:simplePos x="0" y="0"/>
                <wp:positionH relativeFrom="page">
                  <wp:posOffset>5715</wp:posOffset>
                </wp:positionH>
                <wp:positionV relativeFrom="page">
                  <wp:posOffset>12700</wp:posOffset>
                </wp:positionV>
                <wp:extent cx="8001000" cy="1466215"/>
                <wp:effectExtent l="0" t="3175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1466215"/>
                        </a:xfrm>
                        <a:prstGeom prst="rect">
                          <a:avLst/>
                        </a:prstGeom>
                        <a:solidFill>
                          <a:srgbClr val="0C0A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1D6D0" w14:textId="77777777" w:rsidR="005F3FCE" w:rsidRDefault="005F3FCE">
                            <w:pPr>
                              <w:spacing w:before="520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7"/>
                              <w:gridCol w:w="7493"/>
                            </w:tblGrid>
                            <w:tr w:rsidR="005F3FCE" w14:paraId="74BC77A2" w14:textId="77777777" w:rsidTr="004053FC">
                              <w:trPr>
                                <w:trHeight w:hRule="exact" w:val="1353"/>
                              </w:trPr>
                              <w:tc>
                                <w:tcPr>
                                  <w:tcW w:w="510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16ABE9C" w14:textId="77777777" w:rsidR="005F3FCE" w:rsidRDefault="00EF2CD8">
                                  <w:pPr>
                                    <w:spacing w:before="7" w:after="34"/>
                                    <w:ind w:left="504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E328B" wp14:editId="0EE5C2E9">
                                        <wp:extent cx="2898775" cy="960120"/>
                                        <wp:effectExtent l="0" t="0" r="0" b="0"/>
                                        <wp:docPr id="4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98775" cy="960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0298ABF" w14:textId="2D9339C3" w:rsidR="005F3FCE" w:rsidRDefault="00761E9D">
                                  <w:pPr>
                                    <w:spacing w:line="216" w:lineRule="auto"/>
                                    <w:ind w:left="1325"/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pacing w:val="10"/>
                                      <w:sz w:val="57"/>
                                      <w:shd w:val="solid" w:color="0C0A38" w:fill="0C0A38"/>
                                    </w:rPr>
                                  </w:pPr>
                                  <w:r w:rsidRPr="007A7F9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30"/>
                                      <w:sz w:val="52"/>
                                      <w:szCs w:val="52"/>
                                      <w:shd w:val="solid" w:color="0C0A38" w:fill="0C0A38"/>
                                    </w:rPr>
                                    <w:t>Sistem detecție consum alcool</w:t>
                                  </w:r>
                                </w:p>
                              </w:tc>
                            </w:tr>
                          </w:tbl>
                          <w:p w14:paraId="7D466F2B" w14:textId="77777777" w:rsidR="005F3FCE" w:rsidRDefault="005F3FCE">
                            <w:pPr>
                              <w:spacing w:after="196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4123" id="Text Box 5" o:spid="_x0000_s1028" type="#_x0000_t202" style="position:absolute;margin-left:.45pt;margin-top:1pt;width:630pt;height:115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" fillcolor="#0c0a38" stroked="f">
                <v:textbox inset="0,0,0,0">
                  <w:txbxContent>
                    <w:p w14:paraId="2211D6D0" w14:textId="77777777" w:rsidR="005F3FCE" w:rsidRDefault="005F3FCE">
                      <w:pPr>
                        <w:spacing w:before="520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7"/>
                        <w:gridCol w:w="7493"/>
                      </w:tblGrid>
                      <w:tr w:rsidR="005F3FCE" w14:paraId="74BC77A2" w14:textId="77777777" w:rsidTr="004053FC">
                        <w:trPr>
                          <w:trHeight w:hRule="exact" w:val="1353"/>
                        </w:trPr>
                        <w:tc>
                          <w:tcPr>
                            <w:tcW w:w="510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16ABE9C" w14:textId="77777777" w:rsidR="005F3FCE" w:rsidRDefault="00EF2CD8">
                            <w:pPr>
                              <w:spacing w:before="7" w:after="34"/>
                              <w:ind w:left="504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E328B" wp14:editId="0EE5C2E9">
                                  <wp:extent cx="2898775" cy="960120"/>
                                  <wp:effectExtent l="0" t="0" r="0" b="0"/>
                                  <wp:docPr id="4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8775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0298ABF" w14:textId="2D9339C3" w:rsidR="005F3FCE" w:rsidRDefault="00761E9D">
                            <w:pPr>
                              <w:spacing w:line="216" w:lineRule="auto"/>
                              <w:ind w:left="1325"/>
                              <w:rPr>
                                <w:rFonts w:ascii="Tahoma" w:hAnsi="Tahoma"/>
                                <w:b/>
                                <w:color w:val="FFFFFF"/>
                                <w:spacing w:val="10"/>
                                <w:sz w:val="57"/>
                                <w:shd w:val="solid" w:color="0C0A38" w:fill="0C0A38"/>
                              </w:rPr>
                            </w:pPr>
                            <w:r w:rsidRPr="007A7F95">
                              <w:rPr>
                                <w:rFonts w:ascii="Arial" w:hAnsi="Arial" w:cs="Arial"/>
                                <w:b/>
                                <w:color w:val="FFFFFF"/>
                                <w:spacing w:val="30"/>
                                <w:sz w:val="52"/>
                                <w:szCs w:val="52"/>
                                <w:shd w:val="solid" w:color="0C0A38" w:fill="0C0A38"/>
                              </w:rPr>
                              <w:t>Sistem detecție consum alcool</w:t>
                            </w:r>
                          </w:p>
                        </w:tc>
                      </w:tr>
                    </w:tbl>
                    <w:p w14:paraId="7D466F2B" w14:textId="77777777" w:rsidR="005F3FCE" w:rsidRDefault="005F3FCE">
                      <w:pPr>
                        <w:spacing w:after="196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27C2E3" wp14:editId="1E818847">
                <wp:simplePos x="0" y="0"/>
                <wp:positionH relativeFrom="page">
                  <wp:posOffset>5715</wp:posOffset>
                </wp:positionH>
                <wp:positionV relativeFrom="page">
                  <wp:posOffset>1478915</wp:posOffset>
                </wp:positionV>
                <wp:extent cx="8001000" cy="2202180"/>
                <wp:effectExtent l="0" t="2540" r="381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9A35E" w14:textId="3572F999" w:rsidR="005F3FCE" w:rsidRDefault="00A40161">
                            <w:pPr>
                              <w:spacing w:before="1872" w:after="828" w:line="194" w:lineRule="auto"/>
                              <w:ind w:left="504"/>
                              <w:rPr>
                                <w:rFonts w:ascii="Tahoma" w:hAnsi="Tahoma"/>
                                <w:b/>
                                <w:color w:val="0C0A38"/>
                                <w:spacing w:val="20"/>
                                <w:sz w:val="6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C0A38"/>
                                <w:spacing w:val="20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C0A38"/>
                                <w:spacing w:val="20"/>
                                <w:sz w:val="56"/>
                                <w:szCs w:val="56"/>
                              </w:rPr>
                              <w:tab/>
                            </w:r>
                            <w:r w:rsidR="00EF2CD8" w:rsidRPr="00A40161">
                              <w:rPr>
                                <w:rFonts w:ascii="Tahoma" w:hAnsi="Tahoma"/>
                                <w:b/>
                                <w:color w:val="0C0A38"/>
                                <w:spacing w:val="20"/>
                                <w:sz w:val="56"/>
                                <w:szCs w:val="56"/>
                              </w:rPr>
                              <w:t>SENTINEL</w:t>
                            </w:r>
                            <w:r w:rsidRPr="00A40161">
                              <w:rPr>
                                <w:rFonts w:ascii="Tahoma" w:hAnsi="Tahoma"/>
                                <w:b/>
                                <w:color w:val="0C0A38"/>
                                <w:spacing w:val="20"/>
                                <w:sz w:val="56"/>
                                <w:szCs w:val="56"/>
                                <w:vertAlign w:val="superscript"/>
                              </w:rPr>
                              <w:t>TM</w:t>
                            </w:r>
                            <w:r w:rsidR="00EF2CD8">
                              <w:rPr>
                                <w:rFonts w:ascii="Tahoma" w:hAnsi="Tahoma"/>
                                <w:b/>
                                <w:color w:val="0C0A38"/>
                                <w:spacing w:val="20"/>
                                <w:sz w:val="69"/>
                              </w:rPr>
                              <w:t xml:space="preserve"> </w:t>
                            </w:r>
                            <w:r w:rsidR="00761E9D" w:rsidRPr="00A40161">
                              <w:rPr>
                                <w:rFonts w:ascii="Tahoma" w:hAnsi="Tahoma"/>
                                <w:b/>
                                <w:color w:val="0C0A38"/>
                                <w:spacing w:val="20"/>
                                <w:sz w:val="56"/>
                                <w:szCs w:val="56"/>
                              </w:rPr>
                              <w:t>Acces vehicule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C2E3" id="Text Box 4" o:spid="_x0000_s1029" type="#_x0000_t202" style="position:absolute;margin-left:.45pt;margin-top:116.45pt;width:630pt;height:173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" filled="f" stroked="f">
                <v:textbox inset="0,0,0,0">
                  <w:txbxContent>
                    <w:p w14:paraId="0159A35E" w14:textId="3572F999" w:rsidR="005F3FCE" w:rsidRDefault="00A40161">
                      <w:pPr>
                        <w:spacing w:before="1872" w:after="828" w:line="194" w:lineRule="auto"/>
                        <w:ind w:left="504"/>
                        <w:rPr>
                          <w:rFonts w:ascii="Tahoma" w:hAnsi="Tahoma"/>
                          <w:b/>
                          <w:color w:val="0C0A38"/>
                          <w:spacing w:val="20"/>
                          <w:sz w:val="69"/>
                        </w:rPr>
                      </w:pPr>
                      <w:r>
                        <w:rPr>
                          <w:rFonts w:ascii="Tahoma" w:hAnsi="Tahoma"/>
                          <w:b/>
                          <w:color w:val="0C0A38"/>
                          <w:spacing w:val="20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C0A38"/>
                          <w:spacing w:val="20"/>
                          <w:sz w:val="56"/>
                          <w:szCs w:val="56"/>
                        </w:rPr>
                        <w:tab/>
                      </w:r>
                      <w:r w:rsidR="00EF2CD8" w:rsidRPr="00A40161">
                        <w:rPr>
                          <w:rFonts w:ascii="Tahoma" w:hAnsi="Tahoma"/>
                          <w:b/>
                          <w:color w:val="0C0A38"/>
                          <w:spacing w:val="20"/>
                          <w:sz w:val="56"/>
                          <w:szCs w:val="56"/>
                        </w:rPr>
                        <w:t>SENTINEL</w:t>
                      </w:r>
                      <w:r w:rsidRPr="00A40161">
                        <w:rPr>
                          <w:rFonts w:ascii="Tahoma" w:hAnsi="Tahoma"/>
                          <w:b/>
                          <w:color w:val="0C0A38"/>
                          <w:spacing w:val="20"/>
                          <w:sz w:val="56"/>
                          <w:szCs w:val="56"/>
                          <w:vertAlign w:val="superscript"/>
                        </w:rPr>
                        <w:t>TM</w:t>
                      </w:r>
                      <w:r w:rsidR="00EF2CD8">
                        <w:rPr>
                          <w:rFonts w:ascii="Tahoma" w:hAnsi="Tahoma"/>
                          <w:b/>
                          <w:color w:val="0C0A38"/>
                          <w:spacing w:val="20"/>
                          <w:sz w:val="69"/>
                        </w:rPr>
                        <w:t xml:space="preserve"> </w:t>
                      </w:r>
                      <w:r w:rsidR="00761E9D" w:rsidRPr="00A40161">
                        <w:rPr>
                          <w:rFonts w:ascii="Tahoma" w:hAnsi="Tahoma"/>
                          <w:b/>
                          <w:color w:val="0C0A38"/>
                          <w:spacing w:val="20"/>
                          <w:sz w:val="56"/>
                          <w:szCs w:val="56"/>
                        </w:rPr>
                        <w:t>Acces vehicule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F38FE8" wp14:editId="65B640C2">
                <wp:simplePos x="0" y="0"/>
                <wp:positionH relativeFrom="page">
                  <wp:posOffset>12065</wp:posOffset>
                </wp:positionH>
                <wp:positionV relativeFrom="page">
                  <wp:posOffset>8958580</wp:posOffset>
                </wp:positionV>
                <wp:extent cx="7994650" cy="1310640"/>
                <wp:effectExtent l="254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0" cy="1310640"/>
                        </a:xfrm>
                        <a:prstGeom prst="rect">
                          <a:avLst/>
                        </a:prstGeom>
                        <a:solidFill>
                          <a:srgbClr val="0C0A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98C3" w14:textId="7E473C97" w:rsidR="00FF4B0F" w:rsidRPr="00FF4B0F" w:rsidRDefault="00FF4B0F" w:rsidP="00FF4B0F">
                            <w:pPr>
                              <w:shd w:val="solid" w:color="0C0A38" w:fill="0C0A38"/>
                              <w:spacing w:before="360" w:after="936" w:line="259" w:lineRule="auto"/>
                              <w:jc w:val="center"/>
                              <w:rPr>
                                <w:rFonts w:ascii="Tahoma" w:hAnsi="Tahoma"/>
                                <w:b/>
                                <w:color w:val="FFFFFF"/>
                                <w:spacing w:val="18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FF4B0F">
                              <w:rPr>
                                <w:rFonts w:ascii="Tahoma" w:hAnsi="Tahoma"/>
                                <w:b/>
                                <w:color w:val="FFFFFF"/>
                                <w:spacing w:val="18"/>
                                <w:sz w:val="44"/>
                                <w:szCs w:val="44"/>
                                <w:lang w:val="ro-RO"/>
                              </w:rPr>
                              <w:t>Descoperă avantajele monitorizării alcoolului</w:t>
                            </w:r>
                          </w:p>
                          <w:p w14:paraId="5122BDBB" w14:textId="5D381A1C" w:rsidR="005F3FCE" w:rsidRDefault="005F3FCE">
                            <w:pPr>
                              <w:shd w:val="solid" w:color="0C0A38" w:fill="0C0A38"/>
                              <w:spacing w:before="360" w:after="936"/>
                              <w:jc w:val="center"/>
                              <w:rPr>
                                <w:rFonts w:ascii="Tahoma" w:hAnsi="Tahoma"/>
                                <w:b/>
                                <w:color w:val="FFFFFF"/>
                                <w:spacing w:val="18"/>
                                <w:sz w:val="5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8FE8" id="Text Box 2" o:spid="_x0000_s1030" type="#_x0000_t202" style="position:absolute;margin-left:.95pt;margin-top:705.4pt;width:629.5pt;height:10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" fillcolor="#0c0a38" stroked="f">
                <v:textbox inset="0,0,0,0">
                  <w:txbxContent>
                    <w:p w14:paraId="4C4E98C3" w14:textId="7E473C97" w:rsidR="00FF4B0F" w:rsidRPr="00FF4B0F" w:rsidRDefault="00FF4B0F" w:rsidP="00FF4B0F">
                      <w:pPr>
                        <w:shd w:val="solid" w:color="0C0A38" w:fill="0C0A38"/>
                        <w:spacing w:before="360" w:after="936" w:line="259" w:lineRule="auto"/>
                        <w:jc w:val="center"/>
                        <w:rPr>
                          <w:rFonts w:ascii="Tahoma" w:hAnsi="Tahoma"/>
                          <w:b/>
                          <w:color w:val="FFFFFF"/>
                          <w:spacing w:val="18"/>
                          <w:sz w:val="44"/>
                          <w:szCs w:val="44"/>
                          <w:lang w:val="ro-RO"/>
                        </w:rPr>
                      </w:pPr>
                      <w:r w:rsidRPr="00FF4B0F">
                        <w:rPr>
                          <w:rFonts w:ascii="Tahoma" w:hAnsi="Tahoma"/>
                          <w:b/>
                          <w:color w:val="FFFFFF"/>
                          <w:spacing w:val="18"/>
                          <w:sz w:val="44"/>
                          <w:szCs w:val="44"/>
                          <w:lang w:val="ro-RO"/>
                        </w:rPr>
                        <w:t>Descoperă avantajele monitorizării alcoolului</w:t>
                      </w:r>
                    </w:p>
                    <w:p w14:paraId="5122BDBB" w14:textId="5D381A1C" w:rsidR="005F3FCE" w:rsidRDefault="005F3FCE">
                      <w:pPr>
                        <w:shd w:val="solid" w:color="0C0A38" w:fill="0C0A38"/>
                        <w:spacing w:before="360" w:after="936"/>
                        <w:jc w:val="center"/>
                        <w:rPr>
                          <w:rFonts w:ascii="Tahoma" w:hAnsi="Tahoma"/>
                          <w:b/>
                          <w:color w:val="FFFFFF"/>
                          <w:spacing w:val="18"/>
                          <w:sz w:val="5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F3FCE">
      <w:pgSz w:w="12600" w:h="16200"/>
      <w:pgMar w:top="0" w:right="0" w:bottom="690" w:left="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CE"/>
    <w:rsid w:val="0020605F"/>
    <w:rsid w:val="002173E0"/>
    <w:rsid w:val="004053FC"/>
    <w:rsid w:val="005938DB"/>
    <w:rsid w:val="005F3FCE"/>
    <w:rsid w:val="00703672"/>
    <w:rsid w:val="00761E9D"/>
    <w:rsid w:val="00A40161"/>
    <w:rsid w:val="00A565B7"/>
    <w:rsid w:val="00AE62D4"/>
    <w:rsid w:val="00E365C5"/>
    <w:rsid w:val="00E65ED7"/>
    <w:rsid w:val="00EF2CD8"/>
    <w:rsid w:val="00F60BE1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99AC"/>
  <w15:docId w15:val="{57702636-B842-4081-BA6D-26920D4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2020-12-03T07:15:00Z</dcterms:created>
  <dcterms:modified xsi:type="dcterms:W3CDTF">2020-12-03T07:15:00Z</dcterms:modified>
</cp:coreProperties>
</file>